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2D" w:rsidRPr="00C22F2D" w:rsidRDefault="00C22F2D" w:rsidP="00C22F2D">
      <w:pPr>
        <w:shd w:val="clear" w:color="auto" w:fill="FFFFFF"/>
        <w:spacing w:after="120" w:line="240" w:lineRule="auto"/>
        <w:outlineLvl w:val="2"/>
        <w:rPr>
          <w:rFonts w:ascii="FujiyamaCENormal" w:eastAsia="Times New Roman" w:hAnsi="FujiyamaCENormal" w:cs="Arial"/>
          <w:color w:val="A22828"/>
          <w:sz w:val="35"/>
          <w:szCs w:val="35"/>
          <w:lang w:eastAsia="cs-CZ"/>
        </w:rPr>
      </w:pPr>
      <w:r w:rsidRPr="00C22F2D">
        <w:rPr>
          <w:rFonts w:ascii="FujiyamaCENormal" w:eastAsia="Times New Roman" w:hAnsi="FujiyamaCENormal" w:cs="Arial"/>
          <w:color w:val="A22828"/>
          <w:sz w:val="35"/>
          <w:szCs w:val="35"/>
          <w:lang w:eastAsia="cs-CZ"/>
        </w:rPr>
        <w:t>Ústav biofyziky</w:t>
      </w:r>
      <w:r w:rsidR="00146A61">
        <w:rPr>
          <w:rFonts w:ascii="FujiyamaCENormal" w:eastAsia="Times New Roman" w:hAnsi="FujiyamaCENormal" w:cs="Arial"/>
          <w:color w:val="A22828"/>
          <w:sz w:val="35"/>
          <w:szCs w:val="35"/>
          <w:lang w:eastAsia="cs-CZ"/>
        </w:rPr>
        <w:t xml:space="preserve">                                        </w:t>
      </w:r>
      <w:r w:rsidR="00146A61">
        <w:rPr>
          <w:rFonts w:ascii="FujiyamaCENormal" w:eastAsia="Times New Roman" w:hAnsi="FujiyamaCENormal" w:cs="Arial"/>
          <w:noProof/>
          <w:color w:val="A22828"/>
          <w:sz w:val="35"/>
          <w:szCs w:val="35"/>
          <w:lang w:eastAsia="cs-CZ"/>
        </w:rPr>
        <w:drawing>
          <wp:inline distT="0" distB="0" distL="0" distR="0">
            <wp:extent cx="1295400" cy="1711960"/>
            <wp:effectExtent l="0" t="0" r="0" b="254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F2D" w:rsidRPr="00C22F2D" w:rsidRDefault="00C22F2D" w:rsidP="00C22F2D">
      <w:pPr>
        <w:shd w:val="clear" w:color="auto" w:fill="FFFFFF"/>
        <w:spacing w:before="210" w:after="0" w:line="240" w:lineRule="auto"/>
        <w:outlineLvl w:val="3"/>
        <w:rPr>
          <w:rFonts w:ascii="FujiyamaCENormal" w:eastAsia="Times New Roman" w:hAnsi="FujiyamaCENormal" w:cs="Arial"/>
          <w:color w:val="424242"/>
          <w:sz w:val="32"/>
          <w:szCs w:val="32"/>
          <w:lang w:eastAsia="cs-CZ"/>
        </w:rPr>
      </w:pPr>
      <w:r w:rsidRPr="00C22F2D">
        <w:rPr>
          <w:rFonts w:ascii="FujiyamaCENormal" w:eastAsia="Times New Roman" w:hAnsi="FujiyamaCENormal" w:cs="Arial"/>
          <w:color w:val="424242"/>
          <w:sz w:val="32"/>
          <w:szCs w:val="32"/>
          <w:lang w:eastAsia="cs-CZ"/>
        </w:rPr>
        <w:t>MUDr. Beneš Jiří Ph.D.</w:t>
      </w:r>
    </w:p>
    <w:p w:rsidR="00C22F2D" w:rsidRPr="00C22F2D" w:rsidRDefault="00C22F2D" w:rsidP="00C22F2D">
      <w:pPr>
        <w:shd w:val="clear" w:color="auto" w:fill="FFFFFF"/>
        <w:spacing w:before="180" w:after="75" w:line="240" w:lineRule="auto"/>
        <w:outlineLvl w:val="5"/>
        <w:rPr>
          <w:rFonts w:ascii="FujiyamaCENormal" w:eastAsia="Times New Roman" w:hAnsi="FujiyamaCENormal" w:cs="Arial"/>
          <w:color w:val="333333"/>
          <w:sz w:val="26"/>
          <w:szCs w:val="26"/>
          <w:lang w:eastAsia="cs-CZ"/>
        </w:rPr>
      </w:pPr>
      <w:r w:rsidRPr="00C22F2D">
        <w:rPr>
          <w:rFonts w:ascii="FujiyamaCENormal" w:eastAsia="Times New Roman" w:hAnsi="FujiyamaCENormal" w:cs="Arial"/>
          <w:color w:val="333333"/>
          <w:sz w:val="26"/>
          <w:szCs w:val="26"/>
          <w:lang w:eastAsia="cs-CZ"/>
        </w:rPr>
        <w:t>Zástupce(kyně) vedoucí(ho)</w:t>
      </w:r>
      <w:bookmarkStart w:id="0" w:name="_GoBack"/>
      <w:bookmarkEnd w:id="0"/>
    </w:p>
    <w:p w:rsidR="00C22F2D" w:rsidRPr="00C22F2D" w:rsidRDefault="00146A61" w:rsidP="00C22F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424242"/>
          <w:sz w:val="20"/>
          <w:szCs w:val="20"/>
          <w:lang w:eastAsia="cs-CZ"/>
        </w:rPr>
        <w:pict>
          <v:rect id="_x0000_i1025" style="width:0;height:.75pt" o:hralign="center" o:hrstd="t" o:hrnoshade="t" o:hr="t" fillcolor="#a0a0a0" stroked="f"/>
        </w:pict>
      </w:r>
    </w:p>
    <w:p w:rsidR="00C22F2D" w:rsidRPr="00C22F2D" w:rsidRDefault="00C22F2D" w:rsidP="00C22F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0"/>
          <w:szCs w:val="20"/>
          <w:lang w:eastAsia="cs-CZ"/>
        </w:rPr>
      </w:pPr>
      <w:r w:rsidRPr="00C22F2D">
        <w:rPr>
          <w:rFonts w:ascii="Arial" w:eastAsia="Times New Roman" w:hAnsi="Arial" w:cs="Arial"/>
          <w:noProof/>
          <w:color w:val="424242"/>
          <w:sz w:val="20"/>
          <w:szCs w:val="20"/>
          <w:lang w:eastAsia="cs-CZ"/>
        </w:rPr>
        <w:drawing>
          <wp:inline distT="0" distB="0" distL="0" distR="0" wp14:anchorId="7CF49E08" wp14:editId="4F5F9776">
            <wp:extent cx="238125" cy="152400"/>
            <wp:effectExtent l="0" t="0" r="9525" b="0"/>
            <wp:docPr id="1" name="obrázek 6" descr="http://www.lfp.cuni.cz/gfx/ico/ico_pho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lfp.cuni.cz/gfx/ico/ico_phon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F2D">
        <w:rPr>
          <w:rFonts w:ascii="Arial" w:eastAsia="Times New Roman" w:hAnsi="Arial" w:cs="Arial"/>
          <w:color w:val="424242"/>
          <w:sz w:val="20"/>
          <w:szCs w:val="20"/>
          <w:lang w:eastAsia="cs-CZ"/>
        </w:rPr>
        <w:t>377 593 211</w:t>
      </w:r>
      <w:r w:rsidRPr="00C22F2D">
        <w:rPr>
          <w:rFonts w:ascii="Arial" w:eastAsia="Times New Roman" w:hAnsi="Arial" w:cs="Arial"/>
          <w:color w:val="424242"/>
          <w:sz w:val="20"/>
          <w:szCs w:val="20"/>
          <w:lang w:eastAsia="cs-CZ"/>
        </w:rPr>
        <w:br/>
      </w:r>
      <w:r w:rsidRPr="00C22F2D">
        <w:rPr>
          <w:rFonts w:ascii="Arial" w:eastAsia="Times New Roman" w:hAnsi="Arial" w:cs="Arial"/>
          <w:noProof/>
          <w:color w:val="424242"/>
          <w:sz w:val="20"/>
          <w:szCs w:val="20"/>
          <w:lang w:eastAsia="cs-CZ"/>
        </w:rPr>
        <w:drawing>
          <wp:inline distT="0" distB="0" distL="0" distR="0" wp14:anchorId="21425BC4" wp14:editId="09C73623">
            <wp:extent cx="238125" cy="114300"/>
            <wp:effectExtent l="0" t="0" r="9525" b="0"/>
            <wp:docPr id="2" name="obrázek 7" descr="http://www.lfp.cuni.cz/gfx/ico/ico_em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fp.cuni.cz/gfx/ico/ico_em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F2D">
        <w:rPr>
          <w:rFonts w:ascii="Arial" w:eastAsia="Times New Roman" w:hAnsi="Arial" w:cs="Arial"/>
          <w:noProof/>
          <w:color w:val="424242"/>
          <w:sz w:val="20"/>
          <w:szCs w:val="20"/>
          <w:lang w:eastAsia="cs-CZ"/>
        </w:rPr>
        <w:drawing>
          <wp:inline distT="0" distB="0" distL="0" distR="0" wp14:anchorId="3A749E94" wp14:editId="26F460A5">
            <wp:extent cx="962025" cy="123825"/>
            <wp:effectExtent l="0" t="0" r="9525" b="9525"/>
            <wp:docPr id="3" name="obrázek 8" descr="http://www.lfp.cuni.cz/fn/get_img.php?id=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lfp.cuni.cz/fn/get_img.php?id=3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F2D" w:rsidRPr="00C22F2D" w:rsidRDefault="00C22F2D" w:rsidP="00C22F2D">
      <w:pPr>
        <w:shd w:val="clear" w:color="auto" w:fill="FFFFFF"/>
        <w:spacing w:before="180" w:after="150" w:line="240" w:lineRule="auto"/>
        <w:outlineLvl w:val="4"/>
        <w:rPr>
          <w:rFonts w:ascii="FujiyamaCENormal" w:eastAsia="Times New Roman" w:hAnsi="FujiyamaCENormal" w:cs="Arial"/>
          <w:color w:val="666666"/>
          <w:sz w:val="29"/>
          <w:szCs w:val="29"/>
          <w:lang w:eastAsia="cs-CZ"/>
        </w:rPr>
      </w:pPr>
      <w:r w:rsidRPr="00C22F2D">
        <w:rPr>
          <w:rFonts w:ascii="FujiyamaCENormal" w:eastAsia="Times New Roman" w:hAnsi="FujiyamaCENormal" w:cs="Arial"/>
          <w:color w:val="666666"/>
          <w:sz w:val="29"/>
          <w:szCs w:val="29"/>
          <w:lang w:eastAsia="cs-CZ"/>
        </w:rPr>
        <w:t>Poštovní adresa:</w:t>
      </w:r>
    </w:p>
    <w:p w:rsidR="0013136F" w:rsidRDefault="00C22F2D" w:rsidP="00C22F2D">
      <w:r w:rsidRPr="00C22F2D">
        <w:rPr>
          <w:rFonts w:ascii="Arial" w:eastAsia="Times New Roman" w:hAnsi="Arial" w:cs="Arial"/>
          <w:b/>
          <w:bCs/>
          <w:color w:val="424242"/>
          <w:sz w:val="20"/>
          <w:szCs w:val="20"/>
          <w:lang w:eastAsia="cs-CZ"/>
        </w:rPr>
        <w:t>Ústav biofyziky</w:t>
      </w:r>
      <w:r w:rsidRPr="00C22F2D">
        <w:rPr>
          <w:rFonts w:ascii="Arial" w:eastAsia="Times New Roman" w:hAnsi="Arial" w:cs="Arial"/>
          <w:color w:val="424242"/>
          <w:sz w:val="20"/>
          <w:szCs w:val="20"/>
          <w:lang w:eastAsia="cs-CZ"/>
        </w:rPr>
        <w:br/>
        <w:t>Karlovarská 48</w:t>
      </w:r>
      <w:r w:rsidRPr="00C22F2D">
        <w:rPr>
          <w:rFonts w:ascii="Arial" w:eastAsia="Times New Roman" w:hAnsi="Arial" w:cs="Arial"/>
          <w:color w:val="424242"/>
          <w:sz w:val="20"/>
          <w:szCs w:val="20"/>
          <w:lang w:eastAsia="cs-CZ"/>
        </w:rPr>
        <w:br/>
        <w:t>301 66 Plzeň</w:t>
      </w:r>
      <w:r w:rsidRPr="00C22F2D">
        <w:rPr>
          <w:rFonts w:ascii="Arial" w:eastAsia="Times New Roman" w:hAnsi="Arial" w:cs="Arial"/>
          <w:color w:val="424242"/>
          <w:sz w:val="20"/>
          <w:szCs w:val="20"/>
          <w:lang w:eastAsia="cs-CZ"/>
        </w:rPr>
        <w:br/>
      </w:r>
      <w:r w:rsidRPr="00C22F2D">
        <w:rPr>
          <w:rFonts w:ascii="Arial" w:eastAsia="Times New Roman" w:hAnsi="Arial" w:cs="Arial"/>
          <w:color w:val="424242"/>
          <w:sz w:val="20"/>
          <w:szCs w:val="20"/>
          <w:lang w:eastAsia="cs-CZ"/>
        </w:rPr>
        <w:br/>
      </w:r>
    </w:p>
    <w:p w:rsidR="00183AC2" w:rsidRDefault="00183AC2" w:rsidP="00C22F2D"/>
    <w:p w:rsidR="00183AC2" w:rsidRDefault="00183AC2" w:rsidP="00C22F2D"/>
    <w:p w:rsidR="00183AC2" w:rsidRDefault="00183AC2" w:rsidP="00C22F2D"/>
    <w:p w:rsidR="00183AC2" w:rsidRDefault="00183AC2" w:rsidP="00C22F2D"/>
    <w:p w:rsidR="00183AC2" w:rsidRDefault="00183AC2" w:rsidP="00C22F2D"/>
    <w:p w:rsidR="00183AC2" w:rsidRDefault="00183AC2" w:rsidP="00C22F2D"/>
    <w:p w:rsidR="00183AC2" w:rsidRDefault="00183AC2" w:rsidP="00C22F2D"/>
    <w:p w:rsidR="00183AC2" w:rsidRDefault="00183AC2" w:rsidP="00C22F2D"/>
    <w:p w:rsidR="00183AC2" w:rsidRDefault="00183AC2" w:rsidP="00C22F2D"/>
    <w:p w:rsidR="00183AC2" w:rsidRDefault="00183AC2" w:rsidP="00C22F2D"/>
    <w:p w:rsidR="00183AC2" w:rsidRDefault="00183AC2" w:rsidP="00C22F2D"/>
    <w:p w:rsidR="00183AC2" w:rsidRDefault="00183AC2" w:rsidP="00C22F2D"/>
    <w:p w:rsidR="00183AC2" w:rsidRDefault="00183AC2" w:rsidP="00C22F2D"/>
    <w:p w:rsidR="00183AC2" w:rsidRDefault="00183AC2" w:rsidP="00C22F2D"/>
    <w:sectPr w:rsidR="00183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jiyamaCENorm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2D"/>
    <w:rsid w:val="0013136F"/>
    <w:rsid w:val="00146A61"/>
    <w:rsid w:val="00183AC2"/>
    <w:rsid w:val="00424798"/>
    <w:rsid w:val="008E3BDA"/>
    <w:rsid w:val="00C2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2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2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0576">
                  <w:marLeft w:val="3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59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Jan</dc:creator>
  <cp:lastModifiedBy>Dvořák Jan</cp:lastModifiedBy>
  <cp:revision>5</cp:revision>
  <dcterms:created xsi:type="dcterms:W3CDTF">2013-03-13T07:40:00Z</dcterms:created>
  <dcterms:modified xsi:type="dcterms:W3CDTF">2013-05-03T10:06:00Z</dcterms:modified>
</cp:coreProperties>
</file>