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6F" w:rsidRPr="00C9256F" w:rsidRDefault="00C9256F" w:rsidP="00C9256F">
      <w:pPr>
        <w:shd w:val="clear" w:color="auto" w:fill="FFFFFF"/>
        <w:spacing w:after="120" w:line="240" w:lineRule="auto"/>
        <w:outlineLvl w:val="2"/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</w:pPr>
      <w:r w:rsidRPr="00C9256F"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  <w:t>Ústav biofyziky</w:t>
      </w:r>
      <w:r w:rsidR="00041FAE"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  <w:t xml:space="preserve">                                        </w:t>
      </w:r>
      <w:r w:rsidR="00041FAE">
        <w:rPr>
          <w:rFonts w:ascii="FujiyamaCENormal" w:eastAsia="Times New Roman" w:hAnsi="FujiyamaCENormal" w:cs="Arial"/>
          <w:noProof/>
          <w:color w:val="A22828"/>
          <w:sz w:val="35"/>
          <w:szCs w:val="35"/>
          <w:lang w:eastAsia="cs-CZ"/>
        </w:rPr>
        <w:drawing>
          <wp:inline distT="0" distB="0" distL="0" distR="0">
            <wp:extent cx="1457325" cy="1805431"/>
            <wp:effectExtent l="0" t="0" r="0" b="444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jmek-w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922" cy="181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1FAE"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  <w:t xml:space="preserve">                         </w:t>
      </w:r>
    </w:p>
    <w:p w:rsidR="00C9256F" w:rsidRPr="00C9256F" w:rsidRDefault="00C9256F" w:rsidP="00C9256F">
      <w:pPr>
        <w:shd w:val="clear" w:color="auto" w:fill="FFFFFF"/>
        <w:spacing w:before="210" w:after="0" w:line="240" w:lineRule="auto"/>
        <w:outlineLvl w:val="3"/>
        <w:rPr>
          <w:rFonts w:ascii="FujiyamaCENormal" w:eastAsia="Times New Roman" w:hAnsi="FujiyamaCENormal" w:cs="Arial"/>
          <w:color w:val="424242"/>
          <w:sz w:val="32"/>
          <w:szCs w:val="32"/>
          <w:lang w:eastAsia="cs-CZ"/>
        </w:rPr>
      </w:pPr>
      <w:r w:rsidRPr="00C9256F">
        <w:rPr>
          <w:rFonts w:ascii="FujiyamaCENormal" w:eastAsia="Times New Roman" w:hAnsi="FujiyamaCENormal" w:cs="Arial"/>
          <w:color w:val="424242"/>
          <w:sz w:val="32"/>
          <w:szCs w:val="32"/>
          <w:lang w:eastAsia="cs-CZ"/>
        </w:rPr>
        <w:t xml:space="preserve">Ing. Dejmek Jiří </w:t>
      </w:r>
      <w:r w:rsidR="00041FAE">
        <w:rPr>
          <w:rFonts w:ascii="FujiyamaCENormal" w:eastAsia="Times New Roman" w:hAnsi="FujiyamaCENormal" w:cs="Arial"/>
          <w:color w:val="424242"/>
          <w:sz w:val="32"/>
          <w:szCs w:val="32"/>
          <w:lang w:eastAsia="cs-CZ"/>
        </w:rPr>
        <w:t xml:space="preserve">                                                              </w:t>
      </w:r>
    </w:p>
    <w:p w:rsidR="00C9256F" w:rsidRPr="00C9256F" w:rsidRDefault="00C9256F" w:rsidP="00C9256F">
      <w:pPr>
        <w:shd w:val="clear" w:color="auto" w:fill="FFFFFF"/>
        <w:spacing w:before="180" w:after="75" w:line="240" w:lineRule="auto"/>
        <w:outlineLvl w:val="5"/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</w:pPr>
      <w:r w:rsidRPr="00C9256F"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  <w:t>Odborný</w:t>
      </w:r>
      <w:r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  <w:t xml:space="preserve"> </w:t>
      </w:r>
      <w:r w:rsidRPr="00C9256F"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  <w:t>asistent</w:t>
      </w:r>
      <w:r w:rsidR="00041FAE"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  <w:t xml:space="preserve">                      </w:t>
      </w:r>
    </w:p>
    <w:p w:rsidR="00C9256F" w:rsidRPr="00C9256F" w:rsidRDefault="00DF704F" w:rsidP="00C9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cs-CZ"/>
        </w:rPr>
        <w:pict>
          <v:rect id="_x0000_i1025" style="width:0;height:.75pt" o:hralign="center" o:hrstd="t" o:hrnoshade="t" o:hr="t" fillcolor="#a0a0a0" stroked="f"/>
        </w:pict>
      </w:r>
    </w:p>
    <w:p w:rsidR="00C9256F" w:rsidRPr="00C9256F" w:rsidRDefault="00C9256F" w:rsidP="00C92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r w:rsidRPr="00C9256F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09EC45E4" wp14:editId="4841F453">
            <wp:extent cx="238125" cy="152400"/>
            <wp:effectExtent l="0" t="0" r="9525" b="0"/>
            <wp:docPr id="1" name="obrázek 6" descr="http://www.lfp.cuni.cz/gfx/ico/ico_ph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fp.cuni.cz/gfx/ico/ico_phon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56F">
        <w:rPr>
          <w:rFonts w:ascii="Arial" w:eastAsia="Times New Roman" w:hAnsi="Arial" w:cs="Arial"/>
          <w:color w:val="424242"/>
          <w:sz w:val="20"/>
          <w:szCs w:val="20"/>
          <w:lang w:eastAsia="cs-CZ"/>
        </w:rPr>
        <w:t>377 593 227</w:t>
      </w:r>
      <w:r w:rsidRPr="00C9256F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</w:r>
      <w:r w:rsidRPr="00C9256F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2546EC58" wp14:editId="2CE5BDCB">
            <wp:extent cx="238125" cy="114300"/>
            <wp:effectExtent l="0" t="0" r="9525" b="0"/>
            <wp:docPr id="2" name="obrázek 7" descr="http://www.lfp.cuni.cz/gfx/ico/ico_em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fp.cuni.cz/gfx/ico/ico_em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56F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04AED5B6" wp14:editId="42496D1A">
            <wp:extent cx="1009650" cy="123825"/>
            <wp:effectExtent l="0" t="0" r="0" b="9525"/>
            <wp:docPr id="3" name="obrázek 8" descr="http://www.lfp.cuni.cz/fn/get_img.php?id=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fp.cuni.cz/fn/get_img.php?id=3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256F" w:rsidRPr="00C9256F" w:rsidRDefault="00C9256F" w:rsidP="00C9256F">
      <w:pPr>
        <w:shd w:val="clear" w:color="auto" w:fill="FFFFFF"/>
        <w:spacing w:before="180" w:after="150" w:line="240" w:lineRule="auto"/>
        <w:outlineLvl w:val="4"/>
        <w:rPr>
          <w:rFonts w:ascii="FujiyamaCENormal" w:eastAsia="Times New Roman" w:hAnsi="FujiyamaCENormal" w:cs="Arial"/>
          <w:color w:val="666666"/>
          <w:sz w:val="29"/>
          <w:szCs w:val="29"/>
          <w:lang w:eastAsia="cs-CZ"/>
        </w:rPr>
      </w:pPr>
      <w:r w:rsidRPr="00C9256F">
        <w:rPr>
          <w:rFonts w:ascii="FujiyamaCENormal" w:eastAsia="Times New Roman" w:hAnsi="FujiyamaCENormal" w:cs="Arial"/>
          <w:color w:val="666666"/>
          <w:sz w:val="29"/>
          <w:szCs w:val="29"/>
          <w:lang w:eastAsia="cs-CZ"/>
        </w:rPr>
        <w:t>Poštovní adresa:</w:t>
      </w:r>
    </w:p>
    <w:p w:rsidR="006934E5" w:rsidRDefault="00C9256F" w:rsidP="00C9256F">
      <w:r w:rsidRPr="00C9256F">
        <w:rPr>
          <w:rFonts w:ascii="Arial" w:eastAsia="Times New Roman" w:hAnsi="Arial" w:cs="Arial"/>
          <w:b/>
          <w:bCs/>
          <w:color w:val="424242"/>
          <w:sz w:val="20"/>
          <w:szCs w:val="20"/>
          <w:lang w:eastAsia="cs-CZ"/>
        </w:rPr>
        <w:t>Ústav biofyziky</w:t>
      </w:r>
      <w:r w:rsidRPr="00C9256F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  <w:t>Karlovarská 48</w:t>
      </w:r>
      <w:r w:rsidRPr="00C9256F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  <w:t>301 66 Plzeň</w:t>
      </w:r>
    </w:p>
    <w:sectPr w:rsidR="00693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jiyamaCENorm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6F"/>
    <w:rsid w:val="00041FAE"/>
    <w:rsid w:val="006934E5"/>
    <w:rsid w:val="00C9256F"/>
    <w:rsid w:val="00D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3765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73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Jan</dc:creator>
  <cp:lastModifiedBy>Dvořák Jan</cp:lastModifiedBy>
  <cp:revision>3</cp:revision>
  <dcterms:created xsi:type="dcterms:W3CDTF">2013-03-13T08:59:00Z</dcterms:created>
  <dcterms:modified xsi:type="dcterms:W3CDTF">2013-05-23T07:08:00Z</dcterms:modified>
</cp:coreProperties>
</file>